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C4183" w14:textId="77777777" w:rsidR="00C21151" w:rsidRPr="00C21151" w:rsidRDefault="00C21151" w:rsidP="00C2115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21151">
        <w:rPr>
          <w:rFonts w:ascii="Times New Roman" w:hAnsi="Times New Roman" w:cs="Times New Roman"/>
          <w:sz w:val="26"/>
          <w:szCs w:val="26"/>
        </w:rPr>
        <w:t>Согласие</w:t>
      </w:r>
    </w:p>
    <w:p w14:paraId="6C5A4529" w14:textId="77777777" w:rsidR="00C21151" w:rsidRPr="00C21151" w:rsidRDefault="00C21151" w:rsidP="00C2115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Hlk184286193"/>
      <w:r w:rsidRPr="00C21151">
        <w:rPr>
          <w:rFonts w:ascii="Times New Roman" w:hAnsi="Times New Roman" w:cs="Times New Roman"/>
          <w:sz w:val="26"/>
          <w:szCs w:val="26"/>
        </w:rPr>
        <w:t xml:space="preserve"> </w:t>
      </w:r>
      <w:r w:rsidRPr="00C21151">
        <w:rPr>
          <w:rFonts w:ascii="Times New Roman" w:eastAsia="Arial" w:hAnsi="Times New Roman" w:cs="Times New Roman"/>
          <w:sz w:val="26"/>
          <w:szCs w:val="26"/>
          <w:lang w:eastAsia="zh-CN"/>
        </w:rPr>
        <w:t>на осуществление администрацией</w:t>
      </w:r>
      <w:r w:rsidRPr="00C21151">
        <w:rPr>
          <w:rFonts w:ascii="Times New Roman" w:hAnsi="Times New Roman" w:cs="Times New Roman"/>
          <w:sz w:val="26"/>
          <w:szCs w:val="26"/>
        </w:rPr>
        <w:t xml:space="preserve"> проверки соблюдения условий и порядка предоставления субсидии, в том числе в части достижения результата предоставления субсидии</w:t>
      </w:r>
      <w:r w:rsidRPr="00C21151">
        <w:rPr>
          <w:rFonts w:ascii="Times New Roman" w:eastAsia="Arial" w:hAnsi="Times New Roman" w:cs="Times New Roman"/>
          <w:sz w:val="26"/>
          <w:szCs w:val="26"/>
          <w:lang w:eastAsia="zh-CN"/>
        </w:rPr>
        <w:t xml:space="preserve"> и (или) органами </w:t>
      </w:r>
      <w:r w:rsidRPr="00C21151">
        <w:rPr>
          <w:rFonts w:ascii="Times New Roman" w:hAnsi="Times New Roman" w:cs="Times New Roman"/>
          <w:sz w:val="26"/>
          <w:szCs w:val="26"/>
        </w:rPr>
        <w:t>государственного (муниципального) финансового контроля</w:t>
      </w:r>
      <w:r w:rsidRPr="00C21151">
        <w:rPr>
          <w:rFonts w:ascii="Times New Roman" w:eastAsia="Arial" w:hAnsi="Times New Roman" w:cs="Times New Roman"/>
          <w:sz w:val="26"/>
          <w:szCs w:val="26"/>
          <w:lang w:eastAsia="zh-CN"/>
        </w:rPr>
        <w:t xml:space="preserve"> проверок </w:t>
      </w:r>
      <w:r w:rsidRPr="00C21151">
        <w:rPr>
          <w:rFonts w:ascii="Times New Roman" w:hAnsi="Times New Roman" w:cs="Times New Roman"/>
          <w:sz w:val="26"/>
          <w:szCs w:val="26"/>
        </w:rPr>
        <w:t xml:space="preserve">в соответствии со статьями 268.1 и 269.2 </w:t>
      </w:r>
      <w:hyperlink r:id="rId4" w:history="1">
        <w:r w:rsidRPr="00C21151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Бюджетного кодекса</w:t>
        </w:r>
      </w:hyperlink>
      <w:r w:rsidRPr="00C21151">
        <w:rPr>
          <w:rFonts w:ascii="Times New Roman" w:hAnsi="Times New Roman" w:cs="Times New Roman"/>
          <w:sz w:val="26"/>
          <w:szCs w:val="26"/>
        </w:rPr>
        <w:t xml:space="preserve"> Российской Федерации*</w:t>
      </w:r>
    </w:p>
    <w:bookmarkEnd w:id="0"/>
    <w:p w14:paraId="5E1C186C" w14:textId="77777777" w:rsidR="00C21151" w:rsidRPr="00C21151" w:rsidRDefault="00C21151" w:rsidP="00C2115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14:paraId="76E1E20A" w14:textId="77777777" w:rsidR="00C21151" w:rsidRPr="00C21151" w:rsidRDefault="00C21151" w:rsidP="00C2115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C21151">
        <w:rPr>
          <w:rFonts w:ascii="Times New Roman" w:hAnsi="Times New Roman" w:cs="Times New Roman"/>
          <w:sz w:val="26"/>
          <w:szCs w:val="26"/>
          <w:lang w:eastAsia="zh-CN"/>
        </w:rPr>
        <w:t xml:space="preserve">________________________________________________________________________ </w:t>
      </w:r>
    </w:p>
    <w:p w14:paraId="52A98EAC" w14:textId="77777777" w:rsidR="00C21151" w:rsidRPr="00C21151" w:rsidRDefault="00C21151" w:rsidP="00C21151">
      <w:pPr>
        <w:spacing w:after="0" w:line="240" w:lineRule="auto"/>
        <w:ind w:right="301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C21151">
        <w:rPr>
          <w:rFonts w:ascii="Times New Roman" w:hAnsi="Times New Roman" w:cs="Times New Roman"/>
          <w:sz w:val="26"/>
          <w:szCs w:val="26"/>
          <w:vertAlign w:val="subscript"/>
          <w:lang w:eastAsia="zh-CN"/>
        </w:rPr>
        <w:t>(полное наименование получателя, ИНН, Ф.И.О.)</w:t>
      </w:r>
    </w:p>
    <w:p w14:paraId="4DD32BD5" w14:textId="77777777" w:rsidR="00C21151" w:rsidRPr="00C21151" w:rsidRDefault="00C21151" w:rsidP="00C21151">
      <w:pPr>
        <w:spacing w:after="0" w:line="240" w:lineRule="auto"/>
        <w:ind w:left="301" w:right="301"/>
        <w:rPr>
          <w:rFonts w:ascii="Times New Roman" w:hAnsi="Times New Roman" w:cs="Times New Roman"/>
          <w:sz w:val="26"/>
          <w:szCs w:val="26"/>
          <w:lang w:eastAsia="zh-CN"/>
        </w:rPr>
      </w:pPr>
    </w:p>
    <w:p w14:paraId="394571EE" w14:textId="77777777" w:rsidR="00C21151" w:rsidRPr="00C21151" w:rsidRDefault="00C21151" w:rsidP="00C2115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C21151">
        <w:rPr>
          <w:rFonts w:ascii="Times New Roman" w:hAnsi="Times New Roman" w:cs="Times New Roman"/>
          <w:sz w:val="26"/>
          <w:szCs w:val="26"/>
          <w:lang w:eastAsia="zh-CN"/>
        </w:rPr>
        <w:t>дает свое согласие на:</w:t>
      </w:r>
    </w:p>
    <w:p w14:paraId="3830925A" w14:textId="77777777" w:rsidR="00C21151" w:rsidRPr="00C21151" w:rsidRDefault="00C21151" w:rsidP="00C211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21151">
        <w:rPr>
          <w:rFonts w:ascii="Times New Roman" w:eastAsia="Arial" w:hAnsi="Times New Roman" w:cs="Times New Roman"/>
          <w:sz w:val="26"/>
          <w:szCs w:val="26"/>
          <w:lang w:eastAsia="zh-CN"/>
        </w:rPr>
        <w:t>на осуществление администрацией</w:t>
      </w:r>
      <w:r w:rsidRPr="00C21151">
        <w:rPr>
          <w:rFonts w:ascii="Times New Roman" w:hAnsi="Times New Roman" w:cs="Times New Roman"/>
          <w:sz w:val="26"/>
          <w:szCs w:val="26"/>
        </w:rPr>
        <w:t xml:space="preserve"> проверки соблюдения условий и порядка предоставления субсидии, в том числе в части достижения результата предоставления субсидии</w:t>
      </w:r>
      <w:r w:rsidRPr="00C21151">
        <w:rPr>
          <w:rFonts w:ascii="Times New Roman" w:eastAsia="Arial" w:hAnsi="Times New Roman" w:cs="Times New Roman"/>
          <w:sz w:val="26"/>
          <w:szCs w:val="26"/>
          <w:lang w:eastAsia="zh-CN"/>
        </w:rPr>
        <w:t xml:space="preserve"> и (или) органами </w:t>
      </w:r>
      <w:r w:rsidRPr="00C21151">
        <w:rPr>
          <w:rFonts w:ascii="Times New Roman" w:hAnsi="Times New Roman" w:cs="Times New Roman"/>
          <w:sz w:val="26"/>
          <w:szCs w:val="26"/>
        </w:rPr>
        <w:t>государственного (муниципального) финансового контроля</w:t>
      </w:r>
      <w:r w:rsidRPr="00C21151">
        <w:rPr>
          <w:rFonts w:ascii="Times New Roman" w:eastAsia="Arial" w:hAnsi="Times New Roman" w:cs="Times New Roman"/>
          <w:sz w:val="26"/>
          <w:szCs w:val="26"/>
          <w:lang w:eastAsia="zh-CN"/>
        </w:rPr>
        <w:t xml:space="preserve"> проверок </w:t>
      </w:r>
      <w:r w:rsidRPr="00C21151">
        <w:rPr>
          <w:rFonts w:ascii="Times New Roman" w:hAnsi="Times New Roman" w:cs="Times New Roman"/>
          <w:sz w:val="26"/>
          <w:szCs w:val="26"/>
        </w:rPr>
        <w:t xml:space="preserve">в соответствии со статьями 268.1 и 269.2 </w:t>
      </w:r>
      <w:hyperlink r:id="rId5" w:history="1">
        <w:r w:rsidRPr="00C21151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Бюджетного кодекса</w:t>
        </w:r>
      </w:hyperlink>
      <w:r w:rsidRPr="00C21151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14:paraId="3A6B46D6" w14:textId="77777777" w:rsidR="00C21151" w:rsidRPr="00C21151" w:rsidRDefault="00C21151" w:rsidP="00C21151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408945CD" w14:textId="77777777" w:rsidR="00C21151" w:rsidRPr="00C21151" w:rsidRDefault="00C21151" w:rsidP="00C2115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21151">
        <w:rPr>
          <w:rFonts w:ascii="Times New Roman" w:hAnsi="Times New Roman" w:cs="Times New Roman"/>
          <w:sz w:val="26"/>
          <w:szCs w:val="26"/>
        </w:rPr>
        <w:t xml:space="preserve">&lt;*&gt; </w:t>
      </w:r>
      <w:r w:rsidRPr="00C21151">
        <w:rPr>
          <w:rFonts w:ascii="Times New Roman" w:hAnsi="Times New Roman" w:cs="Times New Roman"/>
        </w:rPr>
        <w:t xml:space="preserve">Согласие </w:t>
      </w:r>
      <w:r w:rsidRPr="00C21151">
        <w:rPr>
          <w:rFonts w:ascii="Times New Roman" w:eastAsia="Arial" w:hAnsi="Times New Roman" w:cs="Times New Roman"/>
          <w:lang w:eastAsia="zh-CN"/>
        </w:rPr>
        <w:t>на осуществление администрацией</w:t>
      </w:r>
      <w:r w:rsidRPr="00C21151">
        <w:rPr>
          <w:rFonts w:ascii="Times New Roman" w:hAnsi="Times New Roman" w:cs="Times New Roman"/>
        </w:rPr>
        <w:t xml:space="preserve"> проверки соблюдения условий и порядка предоставления субсидии, в том числе в части достижения результата предоставления субсидии</w:t>
      </w:r>
      <w:r w:rsidRPr="00C21151">
        <w:rPr>
          <w:rFonts w:ascii="Times New Roman" w:eastAsia="Arial" w:hAnsi="Times New Roman" w:cs="Times New Roman"/>
          <w:lang w:eastAsia="zh-CN"/>
        </w:rPr>
        <w:t xml:space="preserve"> и (или) органами </w:t>
      </w:r>
      <w:r w:rsidRPr="00C21151">
        <w:rPr>
          <w:rFonts w:ascii="Times New Roman" w:hAnsi="Times New Roman" w:cs="Times New Roman"/>
        </w:rPr>
        <w:t>государственного (муниципального) финансового контроля</w:t>
      </w:r>
      <w:r w:rsidRPr="00C21151">
        <w:rPr>
          <w:rFonts w:ascii="Times New Roman" w:eastAsia="Arial" w:hAnsi="Times New Roman" w:cs="Times New Roman"/>
          <w:lang w:eastAsia="zh-CN"/>
        </w:rPr>
        <w:t xml:space="preserve"> проверок </w:t>
      </w:r>
      <w:r w:rsidRPr="00C21151">
        <w:rPr>
          <w:rFonts w:ascii="Times New Roman" w:hAnsi="Times New Roman" w:cs="Times New Roman"/>
        </w:rPr>
        <w:t xml:space="preserve">в соответствии со статьями 268.1 и 269.2 </w:t>
      </w:r>
      <w:hyperlink r:id="rId6" w:history="1">
        <w:r w:rsidRPr="00C21151">
          <w:rPr>
            <w:rStyle w:val="a4"/>
            <w:rFonts w:ascii="Times New Roman" w:hAnsi="Times New Roman" w:cs="Times New Roman"/>
            <w:color w:val="auto"/>
          </w:rPr>
          <w:t>Бюджетного кодекса</w:t>
        </w:r>
      </w:hyperlink>
      <w:r w:rsidRPr="00C21151">
        <w:rPr>
          <w:rFonts w:ascii="Times New Roman" w:hAnsi="Times New Roman" w:cs="Times New Roman"/>
        </w:rPr>
        <w:t xml:space="preserve"> Российской Федерации подписывается:</w:t>
      </w:r>
    </w:p>
    <w:p w14:paraId="6D479CF1" w14:textId="77777777" w:rsidR="00C21151" w:rsidRPr="00C21151" w:rsidRDefault="00C21151" w:rsidP="00C2115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21151">
        <w:rPr>
          <w:rFonts w:ascii="Times New Roman" w:hAnsi="Times New Roman" w:cs="Times New Roman"/>
        </w:rPr>
        <w:t>-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предпринимателей);</w:t>
      </w:r>
    </w:p>
    <w:p w14:paraId="6F5CB0B9" w14:textId="77777777" w:rsidR="00C21151" w:rsidRPr="00C21151" w:rsidRDefault="00C21151" w:rsidP="00C21151">
      <w:pPr>
        <w:jc w:val="both"/>
      </w:pPr>
      <w:r w:rsidRPr="00C21151">
        <w:rPr>
          <w:rFonts w:ascii="Times New Roman" w:hAnsi="Times New Roman" w:cs="Times New Roman"/>
        </w:rPr>
        <w:t>- простой электронной подписью подтвержденной учетной записи физического лица в единой системе идентификации и аутентификации (для физических лиц).</w:t>
      </w:r>
    </w:p>
    <w:p w14:paraId="55B0D7BE" w14:textId="77777777" w:rsidR="00DE5390" w:rsidRPr="00C21151" w:rsidRDefault="00DE5390"/>
    <w:sectPr w:rsidR="00DE5390" w:rsidRPr="00C21151" w:rsidSect="00C21151">
      <w:pgSz w:w="11906" w:h="16838" w:code="9"/>
      <w:pgMar w:top="1418" w:right="992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151"/>
    <w:rsid w:val="00C21151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9F5D1"/>
  <w15:chartTrackingRefBased/>
  <w15:docId w15:val="{73F133A4-6C99-4106-8170-24F55767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21151"/>
    <w:pPr>
      <w:ind w:left="720"/>
      <w:contextualSpacing/>
    </w:pPr>
  </w:style>
  <w:style w:type="paragraph" w:customStyle="1" w:styleId="ConsPlusNonformat">
    <w:name w:val="ConsPlusNonformat"/>
    <w:qFormat/>
    <w:rsid w:val="00C211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rsid w:val="00C2115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stup.scli.ru:8111/content/act/8f21b21c-a408-42c4-b9fe-a939b863c84a.html" TargetMode="External"/><Relationship Id="rId5" Type="http://schemas.openxmlformats.org/officeDocument/2006/relationships/hyperlink" Target="http://dostup.scli.ru:8111/content/act/8f21b21c-a408-42c4-b9fe-a939b863c84a.html" TargetMode="External"/><Relationship Id="rId4" Type="http://schemas.openxmlformats.org/officeDocument/2006/relationships/hyperlink" Target="http://dostup.scli.ru:8111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2025-02-04T11:49:00Z</dcterms:created>
  <dcterms:modified xsi:type="dcterms:W3CDTF">2025-02-04T11:50:00Z</dcterms:modified>
</cp:coreProperties>
</file>